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8A56" w14:textId="79D3DFB9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>FIBA 3x3 Resmi Oyun Kurallar</w:t>
      </w:r>
    </w:p>
    <w:p w14:paraId="7BCAC35A" w14:textId="77777777" w:rsidR="008C2865" w:rsidRDefault="008C2865" w:rsidP="008C2865"/>
    <w:p w14:paraId="58A63CD7" w14:textId="6CEDD9D5" w:rsidR="008C2865" w:rsidRDefault="008C2865" w:rsidP="008C2865">
      <w:r>
        <w:t xml:space="preserve"> Son yayınlanan FIBA Resmi Basketbol Oyun Kuralları, FIBA 3x3 Resmi Oyun Kuralları ve ayrıca Resmi</w:t>
      </w:r>
    </w:p>
    <w:p w14:paraId="7C78F53E" w14:textId="77777777" w:rsidR="008C2865" w:rsidRDefault="008C2865" w:rsidP="008C2865">
      <w:r>
        <w:t>Yorumlarda özellikle belirtilmeyen tüm oyun durumlarında geçerlidir.</w:t>
      </w:r>
    </w:p>
    <w:p w14:paraId="4765565E" w14:textId="74105ABF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 xml:space="preserve">Madde </w:t>
      </w:r>
      <w:r w:rsidRPr="009F12B3">
        <w:rPr>
          <w:b/>
          <w:bCs/>
        </w:rPr>
        <w:t>1-</w:t>
      </w:r>
      <w:r w:rsidRPr="009F12B3">
        <w:rPr>
          <w:b/>
          <w:bCs/>
        </w:rPr>
        <w:t xml:space="preserve"> Saha ve Top</w:t>
      </w:r>
    </w:p>
    <w:p w14:paraId="3B887C28" w14:textId="18F9A052" w:rsidR="008C2865" w:rsidRDefault="008C2865" w:rsidP="008C2865">
      <w:r>
        <w:t>1.1. Maç, 1 sepetli 3x3 basketbol sahasında oynanacaktır. Kurala uygun 3x3 basketbol sahası yüzeyi,</w:t>
      </w:r>
      <w:r>
        <w:t xml:space="preserve"> </w:t>
      </w:r>
      <w:r>
        <w:t>(genişlik) 15 m x (uzunluk) 11 m dir. Saha, serbest atış çizgisi (</w:t>
      </w:r>
      <w:r>
        <w:t>5,80</w:t>
      </w:r>
      <w:r>
        <w:t xml:space="preserve"> m), 2 sayı çizgisi (</w:t>
      </w:r>
      <w:r>
        <w:t>6,75</w:t>
      </w:r>
      <w:r>
        <w:t xml:space="preserve"> m) ve sepetin</w:t>
      </w:r>
      <w:r>
        <w:t xml:space="preserve"> </w:t>
      </w:r>
      <w:r>
        <w:t>altında ‘şarjsız yarım daire’ alanı dahil, kurala uygun basketbol oyun sahası ölçülerinde alana sahip</w:t>
      </w:r>
      <w:r>
        <w:t xml:space="preserve"> </w:t>
      </w:r>
      <w:r>
        <w:t>olacaktır. Geleneksel basketbol sahasının yarısı da kullanılabilir.</w:t>
      </w:r>
    </w:p>
    <w:p w14:paraId="3FB0C51A" w14:textId="408C10E4" w:rsidR="008C2865" w:rsidRDefault="008C2865" w:rsidP="008C2865">
      <w:r>
        <w:t>1.2. Resmi 3x3 topu tüm kategorilerde kullanılacaktır.</w:t>
      </w:r>
    </w:p>
    <w:p w14:paraId="0D6DF0F5" w14:textId="77777777" w:rsidR="009F12B3" w:rsidRDefault="008C2865" w:rsidP="008C2865">
      <w:r>
        <w:t>Not:</w:t>
      </w:r>
    </w:p>
    <w:p w14:paraId="4AF2AF9A" w14:textId="2113BE08" w:rsidR="008C2865" w:rsidRDefault="008C2865" w:rsidP="008C2865">
      <w:r>
        <w:t>1</w:t>
      </w:r>
      <w:r>
        <w:t>. Taban seviyesinde 3x3 her yerde oynanabilir; saha çizgileri –eğer varsa- uygun olan alana adapte</w:t>
      </w:r>
      <w:r>
        <w:t xml:space="preserve"> </w:t>
      </w:r>
      <w:r>
        <w:t>edilecektir, ancak FIBA 3x3 Resmi Yarışmaları, arkalık yastıklamasına entegre edilmiş şut saatli</w:t>
      </w:r>
      <w:r>
        <w:t xml:space="preserve"> </w:t>
      </w:r>
      <w:r>
        <w:t>arkalıklar</w:t>
      </w:r>
      <w:r>
        <w:t xml:space="preserve"> </w:t>
      </w:r>
      <w:r>
        <w:t>dahil, yukarıdaki tüm özelliklere tamamen uymalıdır.</w:t>
      </w:r>
    </w:p>
    <w:p w14:paraId="28C91C84" w14:textId="5A5A90CE" w:rsidR="008C2865" w:rsidRDefault="008C2865" w:rsidP="008C2865">
      <w:r>
        <w:t>2.FIBA Resmi Yarışmaları: Olimpik Turnuvalar, 3x3 Dünya Kupası (U23 ve U18 dahil), Kıta Kupaları (U18</w:t>
      </w:r>
      <w:r>
        <w:t xml:space="preserve"> </w:t>
      </w:r>
      <w:r>
        <w:t>dahil) ve 3x3 Dünya Turu.</w:t>
      </w:r>
    </w:p>
    <w:p w14:paraId="4657C374" w14:textId="7A6AC343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 xml:space="preserve">Madde </w:t>
      </w:r>
      <w:r w:rsidRPr="009F12B3">
        <w:rPr>
          <w:b/>
          <w:bCs/>
        </w:rPr>
        <w:t>2-</w:t>
      </w:r>
      <w:r w:rsidRPr="009F12B3">
        <w:rPr>
          <w:b/>
          <w:bCs/>
        </w:rPr>
        <w:t xml:space="preserve"> Takımlar</w:t>
      </w:r>
    </w:p>
    <w:p w14:paraId="2FF20844" w14:textId="77777777" w:rsidR="008C2865" w:rsidRDefault="008C2865" w:rsidP="008C2865">
      <w:r>
        <w:t>Her takım 4 oyuncudan (sahada 3 oyuncu ve 1 yedek) oluşacaktır.</w:t>
      </w:r>
    </w:p>
    <w:p w14:paraId="7333EB59" w14:textId="77777777" w:rsidR="008C2865" w:rsidRDefault="008C2865" w:rsidP="008C2865">
      <w:r>
        <w:t>Not: Oyun sahasında antrenörlere ve/veya tribünde uzaktan antrenörlüğe izin verilmez.</w:t>
      </w:r>
    </w:p>
    <w:p w14:paraId="29D89C96" w14:textId="7DD4BA3D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 xml:space="preserve">Madde </w:t>
      </w:r>
      <w:r w:rsidRPr="009F12B3">
        <w:rPr>
          <w:b/>
          <w:bCs/>
        </w:rPr>
        <w:t>3-</w:t>
      </w:r>
      <w:r w:rsidRPr="009F12B3">
        <w:rPr>
          <w:b/>
          <w:bCs/>
        </w:rPr>
        <w:t xml:space="preserve"> Maç Görevlileri</w:t>
      </w:r>
    </w:p>
    <w:p w14:paraId="75FBE5A7" w14:textId="77777777" w:rsidR="008C2865" w:rsidRDefault="008C2865" w:rsidP="008C2865">
      <w:r>
        <w:t>Maç görevlileri, 2 hakem ve 3 masa görevlisinden oluşacaktır.</w:t>
      </w:r>
    </w:p>
    <w:p w14:paraId="5BA63C97" w14:textId="77777777" w:rsidR="008C2865" w:rsidRDefault="008C2865" w:rsidP="008C2865">
      <w:r>
        <w:t>Not: Madde 3 taban yarışmaları için zorunlu olmayacaktır.</w:t>
      </w:r>
    </w:p>
    <w:p w14:paraId="136F4FB0" w14:textId="5C8DABAB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 xml:space="preserve">Madde </w:t>
      </w:r>
      <w:r w:rsidRPr="009F12B3">
        <w:rPr>
          <w:b/>
          <w:bCs/>
        </w:rPr>
        <w:t>4-</w:t>
      </w:r>
      <w:r w:rsidRPr="009F12B3">
        <w:rPr>
          <w:b/>
          <w:bCs/>
        </w:rPr>
        <w:t xml:space="preserve"> Maçın Başlaması</w:t>
      </w:r>
    </w:p>
    <w:p w14:paraId="474E2B48" w14:textId="77777777" w:rsidR="008C2865" w:rsidRDefault="008C2865" w:rsidP="008C2865">
      <w:r>
        <w:t>4.1. İki takım maç öncesinde aynı anda ısınacaktır.</w:t>
      </w:r>
    </w:p>
    <w:p w14:paraId="42367C91" w14:textId="0B3CED4C" w:rsidR="008C2865" w:rsidRDefault="008C2865" w:rsidP="008C2865">
      <w:r>
        <w:t>4.2. Yazı-tura atışı hangi takımın ilk pozisyonu alacağını belirleyecektir. Yazı-turayı kazanan takım,</w:t>
      </w:r>
      <w:r>
        <w:t xml:space="preserve"> </w:t>
      </w:r>
      <w:r>
        <w:t>maçın başındaki ya da olası bir uzatmanın başındaki pozisyonu seçebilir.</w:t>
      </w:r>
    </w:p>
    <w:p w14:paraId="533AF6C7" w14:textId="5D077374" w:rsidR="008C2865" w:rsidRDefault="008C2865" w:rsidP="008C2865">
      <w:r>
        <w:t>4.3. Maç, her takımın oyun sahasında 3 oyuncusuyla başlamalıdır.</w:t>
      </w:r>
    </w:p>
    <w:p w14:paraId="181A221D" w14:textId="77777777" w:rsidR="008C2865" w:rsidRDefault="008C2865" w:rsidP="008C2865">
      <w:r>
        <w:t>Not: Madde 4.3 taban yarışmaları için zorunlu olmayacaktır.</w:t>
      </w:r>
    </w:p>
    <w:p w14:paraId="6032809D" w14:textId="08C96272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 xml:space="preserve">Madde </w:t>
      </w:r>
      <w:r w:rsidRPr="009F12B3">
        <w:rPr>
          <w:b/>
          <w:bCs/>
        </w:rPr>
        <w:t>5-</w:t>
      </w:r>
      <w:r w:rsidRPr="009F12B3">
        <w:rPr>
          <w:b/>
          <w:bCs/>
        </w:rPr>
        <w:t xml:space="preserve"> Skor</w:t>
      </w:r>
    </w:p>
    <w:p w14:paraId="5BBCB651" w14:textId="77777777" w:rsidR="008C2865" w:rsidRDefault="008C2865" w:rsidP="008C2865">
      <w:r>
        <w:t>5.1. Yayın içinden her şuta (1 sayılık atış alanı) 1 sayı verilecektir.</w:t>
      </w:r>
    </w:p>
    <w:p w14:paraId="0C7CFB2D" w14:textId="77FB196C" w:rsidR="008C2865" w:rsidRDefault="008C2865" w:rsidP="008C2865">
      <w:r>
        <w:t>5.2. Yayın gerisinden her şuta (2 sayılık atış alanı) 2 sayı verilecektir.</w:t>
      </w:r>
    </w:p>
    <w:p w14:paraId="7C9DBF7D" w14:textId="52C10A37" w:rsidR="008C2865" w:rsidRDefault="008C2865" w:rsidP="008C2865">
      <w:r>
        <w:t>5.3. Her başarılı serbest atışa 1 sayı verilecektir.</w:t>
      </w:r>
    </w:p>
    <w:p w14:paraId="52B1B506" w14:textId="4519AA1F" w:rsidR="009F12B3" w:rsidRDefault="009F12B3" w:rsidP="008C2865"/>
    <w:p w14:paraId="04A02F92" w14:textId="77777777" w:rsidR="009F12B3" w:rsidRDefault="009F12B3" w:rsidP="008C2865"/>
    <w:p w14:paraId="09DED839" w14:textId="77777777" w:rsidR="009F12B3" w:rsidRDefault="008C2865" w:rsidP="008C2865">
      <w:pPr>
        <w:rPr>
          <w:b/>
          <w:bCs/>
        </w:rPr>
      </w:pPr>
      <w:r w:rsidRPr="009F12B3">
        <w:rPr>
          <w:b/>
          <w:bCs/>
        </w:rPr>
        <w:lastRenderedPageBreak/>
        <w:t>Madde 6- Oyun Süresi / Maçın Galibi</w:t>
      </w:r>
    </w:p>
    <w:p w14:paraId="392649EE" w14:textId="394E3F4A" w:rsidR="008C2865" w:rsidRPr="009F12B3" w:rsidRDefault="008C2865" w:rsidP="008C2865">
      <w:pPr>
        <w:rPr>
          <w:b/>
          <w:bCs/>
        </w:rPr>
      </w:pPr>
      <w:r>
        <w:t>6.1. Kurala uygun oyun süresi 10 dakikalık 1 periyottur. Oyun saati ölü top durumlarında ve serbest</w:t>
      </w:r>
      <w:r>
        <w:t xml:space="preserve"> </w:t>
      </w:r>
      <w:r>
        <w:t>atışlarda durdurulacaktır. Oyun saati topun değişimi tamamlandıktan (top hücum takımın</w:t>
      </w:r>
      <w:r>
        <w:t xml:space="preserve"> </w:t>
      </w:r>
      <w:r>
        <w:t>ellerinde olduğunda) yeniden başlatılacaktır.</w:t>
      </w:r>
    </w:p>
    <w:p w14:paraId="0D5670E9" w14:textId="0342E593" w:rsidR="008C2865" w:rsidRDefault="008C2865" w:rsidP="008C2865">
      <w:r>
        <w:t>6.2. Ancak, kurala uygun oyun saatinin bitmesinden önce 21 ya da daha fazla skor yapan ilk takım</w:t>
      </w:r>
      <w:r>
        <w:t xml:space="preserve"> </w:t>
      </w:r>
      <w:r>
        <w:t>maçı kazanır. Bu ‘altın skor’ kuralı sadece kurala uygun oyun süresine uygulanır (olası bir</w:t>
      </w:r>
      <w:r>
        <w:t xml:space="preserve"> </w:t>
      </w:r>
      <w:r>
        <w:t>uzatmaya değil).</w:t>
      </w:r>
    </w:p>
    <w:p w14:paraId="1063031D" w14:textId="15282DEB" w:rsidR="008C2865" w:rsidRDefault="008C2865" w:rsidP="008C2865">
      <w:r>
        <w:t>6.3. Kurala uygun oyun süresinin sonunda skor eşitse bir uzatma oynanacaktır. Uzatma başlamadan</w:t>
      </w:r>
      <w:r>
        <w:t xml:space="preserve"> </w:t>
      </w:r>
      <w:r>
        <w:t>önce 1 dakikalık bir ara olacaktır. Uzatmada 2 sayı yapan ilk takım maçı kazanır.</w:t>
      </w:r>
    </w:p>
    <w:p w14:paraId="3D24FDC2" w14:textId="418E1E15" w:rsidR="008C2865" w:rsidRDefault="008C2865" w:rsidP="008C2865">
      <w:r>
        <w:t>6.4. Maçın belirlenen başlama saatinde oyun sahasında oynamaya hazır 3 oyuncuyla olmayan takım</w:t>
      </w:r>
      <w:r>
        <w:t xml:space="preserve"> </w:t>
      </w:r>
      <w:r>
        <w:t>maçta hükmen yenilecektir. Hükmen yenilgi durumunda, maç skoru w-0 ya da 0-w (‘w’ kazanan)</w:t>
      </w:r>
      <w:r>
        <w:t xml:space="preserve"> </w:t>
      </w:r>
      <w:r>
        <w:t>olarak yazılır.</w:t>
      </w:r>
    </w:p>
    <w:p w14:paraId="569149A6" w14:textId="73CB2CF8" w:rsidR="008C2865" w:rsidRDefault="008C2865" w:rsidP="008C2865">
      <w:r>
        <w:t>6.5. Bir takım maçın bitmesinden önce sahadan çekilirse ya da takımın tüm oyuncuları sakatlanırsa</w:t>
      </w:r>
      <w:r>
        <w:t xml:space="preserve"> </w:t>
      </w:r>
      <w:r>
        <w:t>ve/veya diskalifiye edilirse maçta kendiliğinden yenilir. Kendiliğinden yenilgi durumunda,</w:t>
      </w:r>
      <w:r>
        <w:t xml:space="preserve"> </w:t>
      </w:r>
      <w:r>
        <w:t>kazanan takım o sıradaki kendi skorunu tutmayı ya da kendiliğinden yenilen takımın skoru her</w:t>
      </w:r>
      <w:r>
        <w:t xml:space="preserve"> </w:t>
      </w:r>
      <w:r>
        <w:t>durumda 0 olarak maçı hükmen kazanmayı seçebilir.</w:t>
      </w:r>
    </w:p>
    <w:p w14:paraId="4570E80F" w14:textId="39EA4C5B" w:rsidR="008C2865" w:rsidRDefault="008C2865" w:rsidP="008C2865">
      <w:r>
        <w:t>6.6. Kendiliğinden yenilen ya da hileli hükmen yenilen takım yarışmadan diskalifiye edilecektir.</w:t>
      </w:r>
    </w:p>
    <w:p w14:paraId="17836197" w14:textId="77777777" w:rsidR="008C2865" w:rsidRDefault="008C2865" w:rsidP="008C2865">
      <w:r>
        <w:t>Notlar:</w:t>
      </w:r>
    </w:p>
    <w:p w14:paraId="2678A918" w14:textId="7F118FEB" w:rsidR="008C2865" w:rsidRDefault="008C2865" w:rsidP="008C2865">
      <w:r>
        <w:t>1.Bir oyun saati yoksa, devam eden süre uzunluğu ve/veya istenen ‘altın skor’ organizatörün</w:t>
      </w:r>
      <w:r>
        <w:t xml:space="preserve"> </w:t>
      </w:r>
      <w:r>
        <w:t>takdirindedir. FIBA, oyun süresi eksenli skor limitini önermektedir (10 dakika/10 sayı, 15 dakika/15 sayı,</w:t>
      </w:r>
      <w:r>
        <w:t xml:space="preserve"> </w:t>
      </w:r>
      <w:r>
        <w:t>21 dakika/21 sayı).</w:t>
      </w:r>
    </w:p>
    <w:p w14:paraId="3BEEFB28" w14:textId="5FCB1F7B" w:rsidR="008C2865" w:rsidRDefault="008C2865" w:rsidP="008C2865">
      <w:r>
        <w:t>2.Madde 6.4 taban yarışmaları için zorunlu olmayacaktır.</w:t>
      </w:r>
    </w:p>
    <w:p w14:paraId="5A25F7C9" w14:textId="0FCA11CA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 xml:space="preserve">Madde </w:t>
      </w:r>
      <w:r w:rsidRPr="009F12B3">
        <w:rPr>
          <w:b/>
          <w:bCs/>
        </w:rPr>
        <w:t>7-</w:t>
      </w:r>
      <w:r w:rsidRPr="009F12B3">
        <w:rPr>
          <w:b/>
          <w:bCs/>
        </w:rPr>
        <w:t xml:space="preserve"> Fauller / Serbest Atışlar</w:t>
      </w:r>
    </w:p>
    <w:p w14:paraId="27F96E5B" w14:textId="0E83AE4B" w:rsidR="008C2865" w:rsidRDefault="008C2865" w:rsidP="008C2865">
      <w:r>
        <w:t>7.1. Bir takım 6 faul yaptığında ceza durumundadır. Oyuncular Madde 16’da konu olan kişisel faul</w:t>
      </w:r>
      <w:r>
        <w:t xml:space="preserve"> </w:t>
      </w:r>
      <w:r>
        <w:t>sayısının dışında değildir.</w:t>
      </w:r>
    </w:p>
    <w:p w14:paraId="1A50A4D6" w14:textId="77777777" w:rsidR="008C2865" w:rsidRDefault="008C2865" w:rsidP="008C2865">
      <w:r>
        <w:t>7.2. Şut başarılıysa sayı sayılacak ve şut atan oyuncuya 1 ek serbest atış hakkı verilecektir.</w:t>
      </w:r>
    </w:p>
    <w:p w14:paraId="440CF191" w14:textId="337EB2D9" w:rsidR="008C2865" w:rsidRDefault="008C2865" w:rsidP="008C2865">
      <w:r>
        <w:t>7.3. Sportmenlik dışı ve diskalifiye edici fauller takım faulleri için 2 faul olarak sayılır. Bir oyuncunun</w:t>
      </w:r>
      <w:r>
        <w:t xml:space="preserve"> </w:t>
      </w:r>
      <w:r>
        <w:t>birinci sportmenlik dışı faulü 2 serbest atışla cezalandırılacak, ancak topu kontrol etme hakkı</w:t>
      </w:r>
      <w:r>
        <w:t xml:space="preserve"> </w:t>
      </w:r>
      <w:r>
        <w:t>verilmeyecektir. Tüm diskalifiye edici fauller (bir oyuncunun ikinci sportmenlik dışı faulü dahil)</w:t>
      </w:r>
      <w:r>
        <w:t xml:space="preserve"> </w:t>
      </w:r>
      <w:r>
        <w:t>2</w:t>
      </w:r>
      <w:r>
        <w:t xml:space="preserve"> </w:t>
      </w:r>
      <w:r>
        <w:t>serbest atış ve topu kontrol etme hakkıyla cezalandırılacaktır.</w:t>
      </w:r>
      <w:r>
        <w:t xml:space="preserve"> </w:t>
      </w:r>
    </w:p>
    <w:p w14:paraId="44DA4385" w14:textId="02135EDB" w:rsidR="008C2865" w:rsidRDefault="001800EB" w:rsidP="008C2865">
      <w:r>
        <w:t>7</w:t>
      </w:r>
      <w:r w:rsidR="008C2865">
        <w:t>.4. 7., 8. ve 9. takım faulleri her zaman 2 atışla cezalandırılacaktır. 10. ve sonraki fauller, 2 serbest</w:t>
      </w:r>
      <w:r>
        <w:t xml:space="preserve"> </w:t>
      </w:r>
      <w:r w:rsidR="008C2865">
        <w:t>atış ve topu kontrol etme hakkıyla cezalandırılacaktır. Bu koşul sportmenlik dışı faullerde ve atış</w:t>
      </w:r>
      <w:r>
        <w:t xml:space="preserve"> </w:t>
      </w:r>
      <w:r w:rsidR="008C2865">
        <w:t>halindeki faullerde de uygulanır ve Madde 7.2 ile 7.3’ü geçersiz kılar.</w:t>
      </w:r>
    </w:p>
    <w:p w14:paraId="033376B3" w14:textId="49DC81DE" w:rsidR="008C2865" w:rsidRDefault="001800EB" w:rsidP="008C2865">
      <w:r>
        <w:t>7</w:t>
      </w:r>
      <w:r w:rsidR="008C2865">
        <w:t>.5. Tüm teknik fauller her zaman 1 serbest atışla cezalandırılacaktır. 1 serbest atıştan sonra oyun</w:t>
      </w:r>
      <w:r>
        <w:t xml:space="preserve"> </w:t>
      </w:r>
      <w:r w:rsidR="008C2865">
        <w:t>aşağıdaki gibi devam edecektir:</w:t>
      </w:r>
    </w:p>
    <w:p w14:paraId="1BCFE938" w14:textId="3F8575D5" w:rsidR="001800EB" w:rsidRDefault="008C2865" w:rsidP="001800EB">
      <w:r>
        <w:t>−</w:t>
      </w:r>
      <w:r w:rsidR="001800EB" w:rsidRPr="001800EB">
        <w:t xml:space="preserve"> </w:t>
      </w:r>
      <w:r w:rsidR="001800EB">
        <w:t>Teknik faul savunma oyuncusuna verilmişse şut saati rakipler için 12 saniye ayarlanacaktır.</w:t>
      </w:r>
    </w:p>
    <w:p w14:paraId="1CFB4CF1" w14:textId="77777777" w:rsidR="009F12B3" w:rsidRDefault="008C2865" w:rsidP="008C2865">
      <w:r>
        <w:t>−Teknik faul hücum oyuncusuna verilmişse şut saati, o takım için sürenin durduğu yerden devam</w:t>
      </w:r>
      <w:r w:rsidR="001800EB">
        <w:t xml:space="preserve"> </w:t>
      </w:r>
      <w:r>
        <w:t>edecektir.</w:t>
      </w:r>
    </w:p>
    <w:p w14:paraId="780E0503" w14:textId="58B46E60" w:rsidR="008C2865" w:rsidRDefault="008C2865" w:rsidP="008C2865">
      <w:r>
        <w:t>Not: Bir hücum faul serbest atışlarla cezalandırılmayacaktır.</w:t>
      </w:r>
    </w:p>
    <w:p w14:paraId="4CE334B0" w14:textId="4315A3BD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lastRenderedPageBreak/>
        <w:t xml:space="preserve">Madde </w:t>
      </w:r>
      <w:r w:rsidR="009F12B3" w:rsidRPr="009F12B3">
        <w:rPr>
          <w:b/>
          <w:bCs/>
        </w:rPr>
        <w:t>8-</w:t>
      </w:r>
      <w:r w:rsidRPr="009F12B3">
        <w:rPr>
          <w:b/>
          <w:bCs/>
        </w:rPr>
        <w:t xml:space="preserve"> Topla Oynama</w:t>
      </w:r>
    </w:p>
    <w:p w14:paraId="33DE9F00" w14:textId="59BA75C2" w:rsidR="008C2865" w:rsidRDefault="008C2865" w:rsidP="008C2865">
      <w:r>
        <w:t>8.1. Her başarılı atış ya da son serbest atış sonrasında (takip eden top kontrolü durumları hariç):</w:t>
      </w:r>
    </w:p>
    <w:p w14:paraId="46F0E421" w14:textId="7C3DF03A" w:rsidR="008C2865" w:rsidRDefault="008C2865" w:rsidP="008C2865">
      <w:r>
        <w:t>-Sayı yiyen takımdan bir oyuncu, sahanın içinde direkt sepetin altından (dip çizgi</w:t>
      </w:r>
      <w:r w:rsidR="001800EB">
        <w:t xml:space="preserve"> </w:t>
      </w:r>
      <w:r>
        <w:t>gerisinden değil) sahada yayın gerisine bir yere dripling yaparak ya da pas atarak oyuna</w:t>
      </w:r>
      <w:r w:rsidR="001800EB">
        <w:t xml:space="preserve"> </w:t>
      </w:r>
      <w:r>
        <w:t>devam edecektir.</w:t>
      </w:r>
    </w:p>
    <w:p w14:paraId="3EA658BE" w14:textId="155651AB" w:rsidR="008C2865" w:rsidRDefault="008C2865" w:rsidP="008C2865">
      <w:r>
        <w:t>-Savunma takımının sepetin altında ‘şarjsız yarım daire’ içinde topla oynamasına izin</w:t>
      </w:r>
      <w:r w:rsidR="001800EB">
        <w:t xml:space="preserve"> </w:t>
      </w:r>
      <w:r>
        <w:t>verilmez.</w:t>
      </w:r>
    </w:p>
    <w:p w14:paraId="42D5F31F" w14:textId="2B87CC96" w:rsidR="008C2865" w:rsidRDefault="008C2865" w:rsidP="008C2865">
      <w:r>
        <w:t>8.2. Her başarısız atış ya da son serbest atış sonrasında (takip eden top kontrolü durumları hariç):</w:t>
      </w:r>
    </w:p>
    <w:p w14:paraId="2C7FC5CE" w14:textId="3818A708" w:rsidR="008C2865" w:rsidRDefault="008C2865" w:rsidP="008C2865">
      <w:r>
        <w:t>-Hücum takımı topun ribaundunu alırsa, topu yayın gerisine çıkarmadan skor girişiminde</w:t>
      </w:r>
      <w:r w:rsidR="001800EB">
        <w:t xml:space="preserve"> </w:t>
      </w:r>
      <w:r>
        <w:t>bulunmaya devam edebilir.</w:t>
      </w:r>
    </w:p>
    <w:p w14:paraId="5DB6703A" w14:textId="0F2C9C4E" w:rsidR="008C2865" w:rsidRDefault="001800EB" w:rsidP="008C2865">
      <w:r>
        <w:t>-</w:t>
      </w:r>
      <w:r w:rsidR="008C2865">
        <w:t>Savunma takımı topun ribaundunu alırsa, topu yayın gerisine çıkarmalıdır (pasla ya da</w:t>
      </w:r>
      <w:r>
        <w:t xml:space="preserve"> </w:t>
      </w:r>
      <w:r w:rsidR="008C2865">
        <w:t>driplingle).</w:t>
      </w:r>
    </w:p>
    <w:p w14:paraId="029817A1" w14:textId="5B514C28" w:rsidR="001800EB" w:rsidRDefault="008C2865" w:rsidP="001800EB">
      <w:r>
        <w:t>8</w:t>
      </w:r>
      <w:r w:rsidR="001800EB">
        <w:t>.3. Savunma takımı topu çalar ya da bloklarsa, topu yayın gerisine çıkarmalıdır (pasla ya da</w:t>
      </w:r>
      <w:r w:rsidR="001800EB">
        <w:t xml:space="preserve"> </w:t>
      </w:r>
      <w:r w:rsidR="001800EB">
        <w:t>driplingle).</w:t>
      </w:r>
    </w:p>
    <w:p w14:paraId="0CE81D88" w14:textId="3DE1C9C0" w:rsidR="008C2865" w:rsidRDefault="008C2865" w:rsidP="008C2865">
      <w:r>
        <w:t>8.4. Bir ölü top sonrasında herhangi bir takıma verilen topa sahip olma hakkı, top-kontrolüyle</w:t>
      </w:r>
      <w:r w:rsidR="001800EB">
        <w:t xml:space="preserve"> </w:t>
      </w:r>
      <w:r>
        <w:t>başlayacaktır, örnek: sahanın tepesinde yayın gerisinde topun değişimi (savunma ve hücum</w:t>
      </w:r>
      <w:r w:rsidR="001800EB">
        <w:t xml:space="preserve"> </w:t>
      </w:r>
      <w:r>
        <w:t>oyuncusu arasında).</w:t>
      </w:r>
    </w:p>
    <w:p w14:paraId="6725F3E7" w14:textId="77777777" w:rsidR="001800EB" w:rsidRDefault="008C2865" w:rsidP="001800EB">
      <w:r>
        <w:t>8</w:t>
      </w:r>
      <w:r w:rsidR="001800EB">
        <w:t>.5. Ayakları içeride ya da yay çizgisinde olmayan bir oyuncu ‘yayın gerisinde’ kabul edilir.</w:t>
      </w:r>
    </w:p>
    <w:p w14:paraId="535EEC68" w14:textId="584187BF" w:rsidR="008C2865" w:rsidRDefault="008C2865" w:rsidP="008C2865">
      <w:r>
        <w:t>8.6. Hava atışı durumunda top savunma takımına verilecektir.</w:t>
      </w:r>
    </w:p>
    <w:p w14:paraId="435989C4" w14:textId="4436F247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 xml:space="preserve">Madde </w:t>
      </w:r>
      <w:r w:rsidR="001800EB" w:rsidRPr="009F12B3">
        <w:rPr>
          <w:b/>
          <w:bCs/>
        </w:rPr>
        <w:t>9-</w:t>
      </w:r>
      <w:r w:rsidRPr="009F12B3">
        <w:rPr>
          <w:b/>
          <w:bCs/>
        </w:rPr>
        <w:t xml:space="preserve"> Zaman Çalma</w:t>
      </w:r>
    </w:p>
    <w:p w14:paraId="2F2070EF" w14:textId="5E39E13B" w:rsidR="008C2865" w:rsidRDefault="008C2865" w:rsidP="008C2865">
      <w:r>
        <w:t>9.1. Zaman çalma ya da aktif oynamaktan kaçınma (örnek: skor girişiminde bulunmama) bir ihlal</w:t>
      </w:r>
      <w:r w:rsidR="001800EB">
        <w:t xml:space="preserve"> </w:t>
      </w:r>
      <w:r>
        <w:t>olacaktır.</w:t>
      </w:r>
    </w:p>
    <w:p w14:paraId="15B9FAF3" w14:textId="0D91E186" w:rsidR="008C2865" w:rsidRDefault="001800EB" w:rsidP="008C2865">
      <w:r>
        <w:t>9.</w:t>
      </w:r>
      <w:r w:rsidR="008C2865">
        <w:t>2. Sahada şu</w:t>
      </w:r>
      <w:r>
        <w:t>t</w:t>
      </w:r>
      <w:r w:rsidR="008C2865">
        <w:t xml:space="preserve"> saati donanımı varsa, bir takım 12 saniye içinde şut girişiminde bulunmalıdır. Şut</w:t>
      </w:r>
      <w:r>
        <w:t xml:space="preserve"> </w:t>
      </w:r>
      <w:r w:rsidR="008C2865">
        <w:t>saati, top hücum oyuncusunun ellerinde olduğunda (savunma oyuncusuyla değişim sonrasında ya da</w:t>
      </w:r>
      <w:r>
        <w:t xml:space="preserve"> </w:t>
      </w:r>
      <w:r w:rsidR="008C2865">
        <w:t>sepetin altında başarılı bir atış sonrasında) hemen başlatılacaktır.</w:t>
      </w:r>
    </w:p>
    <w:p w14:paraId="066AC15C" w14:textId="2C7232B5" w:rsidR="008C2865" w:rsidRDefault="008C2865" w:rsidP="008C2865">
      <w:r>
        <w:t>9.3 Top kazanıldıktan sonra sepetin gerisinde ya da yanında olmak üzere yayın içinde 5 saniyeden fazla</w:t>
      </w:r>
      <w:r w:rsidR="001800EB">
        <w:t xml:space="preserve"> </w:t>
      </w:r>
      <w:r>
        <w:t>hücum oyuncusu tarafından topla dripling yapılırsa bu bir ihlaldir.</w:t>
      </w:r>
    </w:p>
    <w:p w14:paraId="3E399F0F" w14:textId="6929DBC9" w:rsidR="008C2865" w:rsidRDefault="008C2865" w:rsidP="008C2865">
      <w:r>
        <w:t>Not: Sahada şut saati donanımı yoksa ve bir takım yeteri kadar sepete hücum etmiyorsa, hakem hücum</w:t>
      </w:r>
      <w:r w:rsidR="001800EB">
        <w:t xml:space="preserve"> </w:t>
      </w:r>
      <w:r>
        <w:t>takımına son 5 saniyeyi sayarak bir uyarı verecektir.</w:t>
      </w:r>
    </w:p>
    <w:p w14:paraId="4397E01C" w14:textId="3D27DAEA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 xml:space="preserve">Madde </w:t>
      </w:r>
      <w:r w:rsidR="001800EB" w:rsidRPr="009F12B3">
        <w:rPr>
          <w:b/>
          <w:bCs/>
        </w:rPr>
        <w:t>10-</w:t>
      </w:r>
      <w:r w:rsidRPr="009F12B3">
        <w:rPr>
          <w:b/>
          <w:bCs/>
        </w:rPr>
        <w:t xml:space="preserve"> Değişiklikler</w:t>
      </w:r>
    </w:p>
    <w:p w14:paraId="593BD4EE" w14:textId="5DAC7A28" w:rsidR="008C2865" w:rsidRDefault="008C2865" w:rsidP="008C2865">
      <w:r>
        <w:t>Top öldüğünde ve top kontrolünden ya da serbest atıştan önce herhangi bir takıma değişiklik hakkı</w:t>
      </w:r>
      <w:r w:rsidR="001800EB">
        <w:t xml:space="preserve"> </w:t>
      </w:r>
      <w:r>
        <w:t>verilir. Yedek, takım arkadaşı sahanın dışına adım attığında ve kendisiyle bir fiziksel temas</w:t>
      </w:r>
      <w:r w:rsidR="001800EB">
        <w:t xml:space="preserve"> </w:t>
      </w:r>
      <w:r>
        <w:t>oluşturduğunda oyuna girebilir. Yedekler sadece sepetin karşı tarafındaki dip çizginin gerisinde</w:t>
      </w:r>
      <w:r w:rsidR="001800EB">
        <w:t xml:space="preserve"> </w:t>
      </w:r>
      <w:r>
        <w:t>durabilirler ve yedekler için hakemlerden ya da masa görevlilerinden bir aksiyona gerek yoktur.</w:t>
      </w:r>
    </w:p>
    <w:p w14:paraId="676491E4" w14:textId="264A8722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 xml:space="preserve">Madde </w:t>
      </w:r>
      <w:r w:rsidR="001800EB" w:rsidRPr="009F12B3">
        <w:rPr>
          <w:b/>
          <w:bCs/>
        </w:rPr>
        <w:t>11-</w:t>
      </w:r>
      <w:r w:rsidRPr="009F12B3">
        <w:rPr>
          <w:b/>
          <w:bCs/>
        </w:rPr>
        <w:t xml:space="preserve"> Molalar</w:t>
      </w:r>
    </w:p>
    <w:p w14:paraId="7F3F270E" w14:textId="11650317" w:rsidR="008C2865" w:rsidRDefault="008C2865" w:rsidP="008C2865">
      <w:r>
        <w:t>11.1. Her takımın 1 mola hakkı vardır. Herhangi bir oyuncu ya da yedek, ölü top durumunda mola</w:t>
      </w:r>
      <w:r w:rsidR="001800EB">
        <w:t xml:space="preserve"> </w:t>
      </w:r>
      <w:r>
        <w:t>isteyebilir.</w:t>
      </w:r>
    </w:p>
    <w:p w14:paraId="29C6DB68" w14:textId="5ADA7F6F" w:rsidR="008C2865" w:rsidRDefault="008C2865" w:rsidP="008C2865">
      <w:r>
        <w:t>11.2. TV yayını olması durumunda organizatör, tüm maçlarda oyun saati sırasıyla 6:59 ve 3:59</w:t>
      </w:r>
      <w:r w:rsidR="001800EB">
        <w:t xml:space="preserve"> </w:t>
      </w:r>
      <w:r>
        <w:t>gösterdikten sonra ilk ölü topta çalınan, 2 ek TV molası uygulamaya karar verebilir.</w:t>
      </w:r>
    </w:p>
    <w:p w14:paraId="2EC9AB2D" w14:textId="228D47E4" w:rsidR="008C2865" w:rsidRDefault="008C2865" w:rsidP="008C2865">
      <w:r>
        <w:t>11.3. Tüm molalar 30 saniye uzunluğunda olacaktır.</w:t>
      </w:r>
    </w:p>
    <w:p w14:paraId="09B8AE80" w14:textId="77777777" w:rsidR="008C2865" w:rsidRDefault="008C2865" w:rsidP="008C2865">
      <w:r>
        <w:lastRenderedPageBreak/>
        <w:t>Not: Molalar ve değişiklikler sadece ölü top durumlarında çalınabilir ve top canlı olduğunda çalınamaz</w:t>
      </w:r>
    </w:p>
    <w:p w14:paraId="0D0B0D1D" w14:textId="77777777" w:rsidR="008C2865" w:rsidRDefault="008C2865" w:rsidP="008C2865">
      <w:r>
        <w:t>(Madde 8.1)</w:t>
      </w:r>
    </w:p>
    <w:p w14:paraId="7C02D63E" w14:textId="77777777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>Madde 12 – Video Materyalinin Kullanılması</w:t>
      </w:r>
    </w:p>
    <w:p w14:paraId="5EF49615" w14:textId="0B57A3AA" w:rsidR="008C2865" w:rsidRDefault="008C2865" w:rsidP="008C2865">
      <w:r>
        <w:t>12.1. IRS bulunması durumunda maç sırasında hakem tarafından incelemek üzere kullanılabilir:</w:t>
      </w:r>
    </w:p>
    <w:p w14:paraId="6B84A943" w14:textId="70BCF395" w:rsidR="008C2865" w:rsidRDefault="008C2865" w:rsidP="008C2865">
      <w:r>
        <w:t xml:space="preserve">1.Maç sırasında herhangi bir zamanda maç </w:t>
      </w:r>
      <w:proofErr w:type="gramStart"/>
      <w:r>
        <w:t>kağıdı</w:t>
      </w:r>
      <w:proofErr w:type="gramEnd"/>
      <w:r>
        <w:t xml:space="preserve"> için ya da oyun saatinin ya da şut saatinin</w:t>
      </w:r>
      <w:r w:rsidR="001800EB">
        <w:t xml:space="preserve"> </w:t>
      </w:r>
      <w:r>
        <w:t>bozulması.</w:t>
      </w:r>
    </w:p>
    <w:p w14:paraId="726E7944" w14:textId="77777777" w:rsidR="001800EB" w:rsidRDefault="008C2865" w:rsidP="008C2865">
      <w:r>
        <w:t>2.Atış için son şutun kurala uygun oyun saatinin sonunda zamanında elden çıkmış olması</w:t>
      </w:r>
      <w:r w:rsidR="001800EB">
        <w:t xml:space="preserve"> </w:t>
      </w:r>
      <w:r>
        <w:t>ve/veya atış için şutun 1 ya da 2 sayı sayılması.</w:t>
      </w:r>
    </w:p>
    <w:p w14:paraId="114FE2CB" w14:textId="00A9725D" w:rsidR="008C2865" w:rsidRDefault="008C2865" w:rsidP="008C2865">
      <w:r>
        <w:t>3</w:t>
      </w:r>
      <w:r w:rsidR="001800EB">
        <w:t>.</w:t>
      </w:r>
      <w:r>
        <w:t>Maçın ya da uzatmanın kurala uygun son 30 saniyesinde herhangi bir oyun durumu.</w:t>
      </w:r>
    </w:p>
    <w:p w14:paraId="3B1F5A16" w14:textId="7701E613" w:rsidR="00B333A0" w:rsidRDefault="008C2865" w:rsidP="00B333A0">
      <w:r>
        <w:t>4</w:t>
      </w:r>
      <w:r w:rsidR="00B333A0">
        <w:t>.</w:t>
      </w:r>
      <w:r w:rsidR="00B333A0">
        <w:t>Bir takım tarafından izleme isteği.</w:t>
      </w:r>
    </w:p>
    <w:p w14:paraId="4B0013C2" w14:textId="2D32FA35" w:rsidR="008C2865" w:rsidRDefault="008C2865" w:rsidP="008C2865">
      <w:r>
        <w:t>12.2. Bir takımın itirazı durumunda (Madde 13), resmi video materyalleri sadece, oyunun sonunda atış</w:t>
      </w:r>
      <w:r w:rsidR="00B333A0">
        <w:t xml:space="preserve"> </w:t>
      </w:r>
      <w:r>
        <w:t>için son şutun oyun süresinde elden çıkmasına ve/veya atış için o şutun 1 ya da 2 sayı sayılmasına karar</w:t>
      </w:r>
      <w:r w:rsidR="00B333A0">
        <w:t xml:space="preserve"> </w:t>
      </w:r>
      <w:r>
        <w:t>vermek için kullanılabilir.</w:t>
      </w:r>
    </w:p>
    <w:p w14:paraId="603BABF7" w14:textId="4A6745BB" w:rsidR="008C2865" w:rsidRDefault="008C2865" w:rsidP="008C2865">
      <w:r>
        <w:t xml:space="preserve">Not: Bir izleme isteği, ilgili yarışmanın regülasyonunda öngörülmüşse ve </w:t>
      </w:r>
      <w:proofErr w:type="spellStart"/>
      <w:r>
        <w:t>IRS’nin</w:t>
      </w:r>
      <w:proofErr w:type="spellEnd"/>
      <w:r>
        <w:t xml:space="preserve"> bulunması</w:t>
      </w:r>
      <w:r w:rsidR="00B333A0">
        <w:t xml:space="preserve"> </w:t>
      </w:r>
      <w:r>
        <w:t>durumunda, sadece Olimpik Oyunlarda, Dünya Kupasında (sadece açık kategorilerde) ve Dünya Turunda</w:t>
      </w:r>
      <w:r w:rsidR="00B333A0">
        <w:t xml:space="preserve"> </w:t>
      </w:r>
      <w:r>
        <w:t>mümkün olacaktır.</w:t>
      </w:r>
    </w:p>
    <w:p w14:paraId="6C410CC0" w14:textId="77777777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>Madde 13 – İtiraz Prosedürü</w:t>
      </w:r>
    </w:p>
    <w:p w14:paraId="25A9FE0B" w14:textId="30AD5060" w:rsidR="008C2865" w:rsidRDefault="008C2865" w:rsidP="008C2865">
      <w:r>
        <w:t>Bir takımın çıkarının, bir hakemin kararından ya da bir maç sırasında olan bir olaydan olumsuz olarak</w:t>
      </w:r>
      <w:r w:rsidR="00B333A0">
        <w:t xml:space="preserve"> </w:t>
      </w:r>
      <w:r>
        <w:t>etkilendiğine inanması durumunda, aşağıdaki şekilde ilerlenmelidir:</w:t>
      </w:r>
    </w:p>
    <w:p w14:paraId="5A3C6096" w14:textId="5CA62079" w:rsidR="008C2865" w:rsidRDefault="008C2865" w:rsidP="008C2865">
      <w:r>
        <w:t>1</w:t>
      </w:r>
      <w:r w:rsidR="00B333A0">
        <w:t xml:space="preserve">. </w:t>
      </w:r>
      <w:r>
        <w:t>O takımdan bir oyuncu maçın sona ermesinden sonra ve hakem imzalamadan önce maç</w:t>
      </w:r>
      <w:r w:rsidR="00B333A0">
        <w:t xml:space="preserve"> </w:t>
      </w:r>
      <w:r>
        <w:t>kağıdını hemen imzalayacaktır.</w:t>
      </w:r>
    </w:p>
    <w:p w14:paraId="0F38D5F1" w14:textId="6C38A59C" w:rsidR="008C2865" w:rsidRDefault="00B333A0" w:rsidP="008C2865">
      <w:proofErr w:type="gramStart"/>
      <w:r>
        <w:t>2</w:t>
      </w:r>
      <w:r>
        <w:t xml:space="preserve">. </w:t>
      </w:r>
      <w:r w:rsidR="008C2865">
        <w:t>30</w:t>
      </w:r>
      <w:proofErr w:type="gramEnd"/>
      <w:r w:rsidR="008C2865">
        <w:t xml:space="preserve"> dakika içinde takım durumun yazılı açıklamasını sunmalı ve aynı zamanda, 200 USD</w:t>
      </w:r>
      <w:r>
        <w:t xml:space="preserve"> </w:t>
      </w:r>
      <w:r w:rsidR="008C2865">
        <w:t>tutarında güvence depozitosunu Spor Yöneticisine vermelidir. İtiraz kabul edilirse</w:t>
      </w:r>
      <w:r>
        <w:t xml:space="preserve"> </w:t>
      </w:r>
      <w:r w:rsidR="008C2865">
        <w:t>güvence depozitosu geri ödenir.</w:t>
      </w:r>
    </w:p>
    <w:p w14:paraId="103CB65F" w14:textId="77777777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>Madde 14 – Takımların Sıralaması</w:t>
      </w:r>
    </w:p>
    <w:p w14:paraId="506FE9B8" w14:textId="4088ABCC" w:rsidR="008C2865" w:rsidRDefault="008C2865" w:rsidP="008C2865">
      <w:r>
        <w:t>Grupta ve tüm yarışma sıralamalarında (turlardaki sıralamalar dışında), aşağıdaki klasman kuralları</w:t>
      </w:r>
      <w:r w:rsidR="00B333A0">
        <w:t xml:space="preserve"> </w:t>
      </w:r>
      <w:r>
        <w:t>uygulanacaktır.</w:t>
      </w:r>
    </w:p>
    <w:p w14:paraId="168D7A94" w14:textId="134F337A" w:rsidR="008C2865" w:rsidRDefault="008C2865" w:rsidP="008C2865">
      <w:r>
        <w:t>Takımların erişmiş olduğu yarışmanın aynı etabı eşitse, eşitliği bozmak için adımlar aşağıdaki sırayla</w:t>
      </w:r>
      <w:r w:rsidR="00B333A0">
        <w:t xml:space="preserve"> </w:t>
      </w:r>
      <w:r>
        <w:t>uygulanacaktır:</w:t>
      </w:r>
    </w:p>
    <w:p w14:paraId="51DBA85E" w14:textId="3F2B2AC5" w:rsidR="008C2865" w:rsidRDefault="008C2865" w:rsidP="008C2865">
      <w:r>
        <w:t>Turlarda sıralamalar (turlar ilişkili turnuvaların serisi olarak tanımlandığında) turların paydaları için</w:t>
      </w:r>
      <w:r w:rsidR="00B333A0">
        <w:t xml:space="preserve"> </w:t>
      </w:r>
      <w:r>
        <w:t>hesaplanacaktır,</w:t>
      </w:r>
    </w:p>
    <w:p w14:paraId="5D76631F" w14:textId="47D6D23E" w:rsidR="008C2865" w:rsidRDefault="008C2865" w:rsidP="00B333A0">
      <w:r>
        <w:t>1.En fazla kazananlar (ya da grup karşılaştırmaları arası eşit olmayan maç sayısı durumunda,</w:t>
      </w:r>
      <w:r w:rsidR="00B333A0">
        <w:t xml:space="preserve"> </w:t>
      </w:r>
      <w:r>
        <w:t>kazanma oranı).</w:t>
      </w:r>
    </w:p>
    <w:p w14:paraId="6B1CCEF2" w14:textId="5A97D018" w:rsidR="00B333A0" w:rsidRDefault="008C2865" w:rsidP="00B333A0">
      <w:r>
        <w:t>2.</w:t>
      </w:r>
      <w:r w:rsidR="00B333A0">
        <w:t>Bire bir karşılaştırma (sadece kazanç/kayıp dikkate alınır ve sadece grup içinde uygulanır).</w:t>
      </w:r>
    </w:p>
    <w:p w14:paraId="6FE41EFA" w14:textId="1C82ECA4" w:rsidR="00B333A0" w:rsidRDefault="00B333A0" w:rsidP="00B333A0">
      <w:r>
        <w:t>3.</w:t>
      </w:r>
      <w:r w:rsidRPr="00B333A0">
        <w:t xml:space="preserve"> </w:t>
      </w:r>
      <w:r>
        <w:t>Averajda kaydedilen en fazla sayı (kazanılan hükmen skorlarını göz önüne almadan).</w:t>
      </w:r>
    </w:p>
    <w:p w14:paraId="524D40B2" w14:textId="10A0D33E" w:rsidR="008C2865" w:rsidRDefault="008C2865" w:rsidP="008C2865">
      <w:r>
        <w:t>Bu 3 adımdan sonra takımlar hala eşitse, uzatmayı en yüksek seri başıyla kazanan takım(</w:t>
      </w:r>
      <w:proofErr w:type="spellStart"/>
      <w:r>
        <w:t>lar</w:t>
      </w:r>
      <w:proofErr w:type="spellEnd"/>
      <w:r>
        <w:t xml:space="preserve">). </w:t>
      </w:r>
      <w:proofErr w:type="gramStart"/>
      <w:r>
        <w:t>örnek</w:t>
      </w:r>
      <w:proofErr w:type="gramEnd"/>
      <w:r>
        <w:t>:</w:t>
      </w:r>
    </w:p>
    <w:p w14:paraId="3E01EC21" w14:textId="7F922928" w:rsidR="008C2865" w:rsidRDefault="008C2865" w:rsidP="008C2865">
      <w:r>
        <w:lastRenderedPageBreak/>
        <w:t>Oyuncular (oyuncular her turnuvada yeni takımlar yaratabilirlerse) ya da takımlar (oyuncular tüm</w:t>
      </w:r>
      <w:r w:rsidR="00B333A0">
        <w:t xml:space="preserve"> </w:t>
      </w:r>
      <w:r>
        <w:t>turnuva için bir takıma bağlılarsa). Tur sıralaması aşağıdaki gibidir:</w:t>
      </w:r>
    </w:p>
    <w:p w14:paraId="438F212C" w14:textId="65BD1569" w:rsidR="008C2865" w:rsidRDefault="008C2865" w:rsidP="008C2865">
      <w:r>
        <w:t>i.Finalde ya da öncesinde sıralama, fiilen tur finaline yükselme.</w:t>
      </w:r>
    </w:p>
    <w:p w14:paraId="5952A014" w14:textId="4C8C8C88" w:rsidR="00B333A0" w:rsidRDefault="008C2865" w:rsidP="00B333A0">
      <w:r>
        <w:t>ii.</w:t>
      </w:r>
      <w:r w:rsidR="00B333A0" w:rsidRPr="00B333A0">
        <w:t xml:space="preserve"> </w:t>
      </w:r>
      <w:r w:rsidR="00B333A0">
        <w:t>Her tur sonunda final sıralamaları için toplanan tur sıralama puanları.</w:t>
      </w:r>
    </w:p>
    <w:p w14:paraId="77436CB2" w14:textId="69B8067D" w:rsidR="00B333A0" w:rsidRDefault="008C2865" w:rsidP="00B333A0">
      <w:r>
        <w:t>iii.</w:t>
      </w:r>
      <w:r w:rsidR="00B333A0" w:rsidRPr="00B333A0">
        <w:t xml:space="preserve"> </w:t>
      </w:r>
      <w:r w:rsidR="00B333A0">
        <w:t>Turda toplanan en fazla kazanç (ya da maçların eşit olmayan sayıları durumunda kazanç</w:t>
      </w:r>
      <w:r w:rsidR="00B333A0">
        <w:t xml:space="preserve"> </w:t>
      </w:r>
      <w:r w:rsidR="00B333A0">
        <w:t>oranları).</w:t>
      </w:r>
    </w:p>
    <w:p w14:paraId="6D152700" w14:textId="52AFEA5A" w:rsidR="008C2865" w:rsidRDefault="008C2865" w:rsidP="008C2865">
      <w:r>
        <w:t>iv.</w:t>
      </w:r>
      <w:r w:rsidR="00B333A0" w:rsidRPr="00B333A0">
        <w:t xml:space="preserve"> </w:t>
      </w:r>
      <w:r w:rsidR="00B333A0">
        <w:t>Tur sırasında skor yapılan en fazla sayı averajı (hükmen kazanç skorlarını dikkate almadan).</w:t>
      </w:r>
    </w:p>
    <w:p w14:paraId="445179DB" w14:textId="4C040E93" w:rsidR="008C2865" w:rsidRDefault="008C2865" w:rsidP="008C2865">
      <w:r>
        <w:t>v.Uzatma için seri başı aynı zamanda her özel seri başı etkinliğindeki tur seri başı olacaktır.</w:t>
      </w:r>
    </w:p>
    <w:p w14:paraId="550DBCCF" w14:textId="10F8B5FD" w:rsidR="008C2865" w:rsidRDefault="008C2865" w:rsidP="00B333A0">
      <w:r>
        <w:t>Turnuvanın ölçüsüyle ilişkili olmadan, tur puanları, tur sıralaması amacıyla her turun turnuvasına</w:t>
      </w:r>
      <w:r w:rsidR="00B333A0">
        <w:t xml:space="preserve"> </w:t>
      </w:r>
      <w:r>
        <w:t>verilir:</w:t>
      </w:r>
    </w:p>
    <w:p w14:paraId="2CC3EF46" w14:textId="729850C7" w:rsidR="008C2865" w:rsidRDefault="008C2865" w:rsidP="008C2865">
      <w:r>
        <w:t>Not: Tur seri başları, bir sonraki yarışmada oynayıp oynamadığına bakılmaksızın bir tura katılan tüm</w:t>
      </w:r>
      <w:r w:rsidR="00B333A0">
        <w:t xml:space="preserve"> </w:t>
      </w:r>
      <w:r>
        <w:t>takımlara yapılır.</w:t>
      </w:r>
    </w:p>
    <w:p w14:paraId="73BF08D9" w14:textId="77777777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>Madde 15 – Seri Başı Kuralları</w:t>
      </w:r>
    </w:p>
    <w:p w14:paraId="45DA3C84" w14:textId="1F540C7C" w:rsidR="008C2865" w:rsidRDefault="008C2865" w:rsidP="008C2865">
      <w:r>
        <w:t>Takımlar, takım sıralama puanlarına bağlı olarak seri başı olurlar (Yarışmadan önce takımın en iyi 3</w:t>
      </w:r>
      <w:r w:rsidR="00B333A0">
        <w:t xml:space="preserve"> </w:t>
      </w:r>
      <w:r>
        <w:t>oyuncusunun sıralama puanlarının toplamı). Aynı takım sıralama puanı olması durumunda seri başı</w:t>
      </w:r>
      <w:r w:rsidR="00B333A0">
        <w:t xml:space="preserve"> </w:t>
      </w:r>
      <w:r>
        <w:t>yarışmadan önce rastgele belirlenecektir.</w:t>
      </w:r>
    </w:p>
    <w:p w14:paraId="60507476" w14:textId="77777777" w:rsidR="008C2865" w:rsidRDefault="008C2865" w:rsidP="008C2865">
      <w:r>
        <w:t>Not: Ulusal takım yarışmalarında seri başı, 3x3 Federasyon Sıralamasına bağlı olarak yapılacaktır.</w:t>
      </w:r>
    </w:p>
    <w:p w14:paraId="0990AAE9" w14:textId="77777777" w:rsidR="008C2865" w:rsidRPr="009F12B3" w:rsidRDefault="008C2865" w:rsidP="008C2865">
      <w:pPr>
        <w:rPr>
          <w:b/>
          <w:bCs/>
        </w:rPr>
      </w:pPr>
      <w:r w:rsidRPr="009F12B3">
        <w:rPr>
          <w:b/>
          <w:bCs/>
        </w:rPr>
        <w:t>Madde 16 – Diskalifiye</w:t>
      </w:r>
    </w:p>
    <w:p w14:paraId="6BD346AA" w14:textId="76E09795" w:rsidR="008C2865" w:rsidRDefault="008C2865" w:rsidP="008C2865">
      <w:r>
        <w:t>2</w:t>
      </w:r>
      <w:r w:rsidR="00B333A0">
        <w:t xml:space="preserve"> </w:t>
      </w:r>
      <w:r>
        <w:t>sportmenlik dışı faul alan oyuncu (teknik faule uygulanamaz) oyundan diskalifiye edilecek ve</w:t>
      </w:r>
      <w:r w:rsidR="00B333A0">
        <w:t xml:space="preserve"> </w:t>
      </w:r>
      <w:r>
        <w:t>organizatör tarafından etkinlikten de diskalifiye edilebilecektir. Bundan bağımsız olarak organizatör,</w:t>
      </w:r>
      <w:r w:rsidR="00B333A0">
        <w:t xml:space="preserve"> </w:t>
      </w:r>
      <w:r>
        <w:t>şiddet eylemleri, sözlü ya da fiziksel saldırı, maç sonuçlarına hileli müdahale, FIBA Anti-Doping</w:t>
      </w:r>
      <w:r w:rsidR="00B333A0">
        <w:t xml:space="preserve"> </w:t>
      </w:r>
      <w:r>
        <w:t xml:space="preserve">Kurallarının (FIBA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Book</w:t>
      </w:r>
      <w:proofErr w:type="spellEnd"/>
      <w:r>
        <w:t xml:space="preserve"> 4) ihlali ya da FIBA Etik Kurallarına (FIBA </w:t>
      </w:r>
      <w:proofErr w:type="spellStart"/>
      <w:r>
        <w:t>Code</w:t>
      </w:r>
      <w:proofErr w:type="spellEnd"/>
      <w:r>
        <w:t xml:space="preserve"> of </w:t>
      </w:r>
      <w:proofErr w:type="spellStart"/>
      <w:r>
        <w:t>Ethics</w:t>
      </w:r>
      <w:proofErr w:type="spellEnd"/>
      <w:r>
        <w:t>,</w:t>
      </w:r>
      <w:r w:rsidR="00B333A0">
        <w:t xml:space="preserve"> </w:t>
      </w:r>
      <w:r>
        <w:t xml:space="preserve">FIBA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, </w:t>
      </w:r>
      <w:proofErr w:type="spellStart"/>
      <w:r>
        <w:t>Chapter</w:t>
      </w:r>
      <w:proofErr w:type="spellEnd"/>
      <w:r>
        <w:t xml:space="preserve"> II, </w:t>
      </w:r>
      <w:proofErr w:type="spellStart"/>
      <w:r>
        <w:t>Book</w:t>
      </w:r>
      <w:proofErr w:type="spellEnd"/>
      <w:r>
        <w:t xml:space="preserve"> 1) aykırılık için </w:t>
      </w:r>
      <w:r w:rsidR="00B333A0">
        <w:t>oyuncu (</w:t>
      </w:r>
      <w:proofErr w:type="spellStart"/>
      <w:r>
        <w:t>ları</w:t>
      </w:r>
      <w:proofErr w:type="spellEnd"/>
      <w:r>
        <w:t>)</w:t>
      </w:r>
      <w:proofErr w:type="spellStart"/>
      <w:r>
        <w:t>yu</w:t>
      </w:r>
      <w:proofErr w:type="spellEnd"/>
      <w:r>
        <w:t xml:space="preserve"> etkinlikten diskalifiye</w:t>
      </w:r>
      <w:r w:rsidR="00B333A0">
        <w:t xml:space="preserve"> </w:t>
      </w:r>
      <w:r>
        <w:t>edecektir. Organizatör, takımın diğer üyelerinin katkısından (eylemsizlik yoluyla) dolayı tüm takımı</w:t>
      </w:r>
      <w:r w:rsidR="00B333A0">
        <w:t xml:space="preserve"> </w:t>
      </w:r>
      <w:r>
        <w:t>etkinlikten diskalifiye edebilir. FIBA’nın yarışmanın düzenleyici çerçevesi altındaki cezalandırıcı</w:t>
      </w:r>
      <w:r w:rsidR="00B333A0">
        <w:t xml:space="preserve"> </w:t>
      </w:r>
      <w:r>
        <w:t xml:space="preserve">yaptırımları hakkı, play.fiba3x3.com Hüküm ve Şartlarına ve FIBA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Regulations’un</w:t>
      </w:r>
      <w:proofErr w:type="spellEnd"/>
      <w:r>
        <w:t>, bu Madde</w:t>
      </w:r>
      <w:r w:rsidR="00B333A0">
        <w:t xml:space="preserve"> </w:t>
      </w:r>
      <w:r>
        <w:t>16’nın altındaki diskalifiyede etkisiz kalmasına dayanır.</w:t>
      </w:r>
    </w:p>
    <w:p w14:paraId="5819EC08" w14:textId="3741A9B0" w:rsidR="008C2865" w:rsidRDefault="008C2865" w:rsidP="008C2865"/>
    <w:p w14:paraId="421BEAB0" w14:textId="77777777" w:rsidR="00DF1100" w:rsidRDefault="00DF1100"/>
    <w:sectPr w:rsidR="00DF1100" w:rsidSect="009F12B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5"/>
    <w:rsid w:val="001800EB"/>
    <w:rsid w:val="003D05B5"/>
    <w:rsid w:val="008C2865"/>
    <w:rsid w:val="009F12B3"/>
    <w:rsid w:val="00B333A0"/>
    <w:rsid w:val="00D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8D46"/>
  <w15:chartTrackingRefBased/>
  <w15:docId w15:val="{B9A7C5E5-B1E5-47F4-9994-664FEE7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Öç</dc:creator>
  <cp:keywords/>
  <dc:description/>
  <cp:lastModifiedBy>Alper Öç</cp:lastModifiedBy>
  <cp:revision>1</cp:revision>
  <dcterms:created xsi:type="dcterms:W3CDTF">2024-10-08T05:37:00Z</dcterms:created>
  <dcterms:modified xsi:type="dcterms:W3CDTF">2024-10-08T06:14:00Z</dcterms:modified>
</cp:coreProperties>
</file>